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F3" w:rsidRPr="001C0F38" w:rsidRDefault="00E853F3" w:rsidP="00E853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1C0F3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BATMAN İL BASIN VE HALKLA İLİŞKİLER MÜDÜRLÜĞÜ HİZMET STANDARTLARI</w:t>
      </w:r>
    </w:p>
    <w:p w:rsidR="00E853F3" w:rsidRPr="001C0F38" w:rsidRDefault="00E853F3" w:rsidP="00E853F3">
      <w:pPr>
        <w:shd w:val="clear" w:color="auto" w:fill="FFFFFF"/>
        <w:spacing w:after="24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1C0F38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W w:w="10530" w:type="dxa"/>
        <w:jc w:val="center"/>
        <w:tblCellSpacing w:w="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180"/>
        <w:gridCol w:w="5931"/>
        <w:gridCol w:w="2002"/>
      </w:tblGrid>
      <w:tr w:rsidR="00E853F3" w:rsidRPr="001C0F38" w:rsidTr="000A52A3">
        <w:trPr>
          <w:trHeight w:val="534"/>
          <w:tblCellSpacing w:w="0" w:type="dxa"/>
          <w:jc w:val="center"/>
        </w:trPr>
        <w:tc>
          <w:tcPr>
            <w:tcW w:w="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No</w:t>
            </w:r>
          </w:p>
        </w:tc>
        <w:tc>
          <w:tcPr>
            <w:tcW w:w="206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ind w:left="151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HİZMETİN ADI</w:t>
            </w:r>
          </w:p>
        </w:tc>
        <w:tc>
          <w:tcPr>
            <w:tcW w:w="603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ind w:left="87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0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HİZMETİN TAMAMLANMA SÜRESİ EN GEÇ</w:t>
            </w:r>
          </w:p>
        </w:tc>
      </w:tr>
      <w:tr w:rsidR="00E853F3" w:rsidRPr="001C0F38" w:rsidTr="000A52A3">
        <w:trPr>
          <w:trHeight w:val="993"/>
          <w:tblCellSpacing w:w="0" w:type="dxa"/>
          <w:jc w:val="center"/>
        </w:trPr>
        <w:tc>
          <w:tcPr>
            <w:tcW w:w="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3071 Sayılı Dilekçe Hakkı Kanunu</w:t>
            </w:r>
          </w:p>
        </w:tc>
        <w:tc>
          <w:tcPr>
            <w:tcW w:w="6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  <w:p w:rsidR="00E853F3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*Müştekinin Adı ve Soyadı </w:t>
            </w:r>
            <w:proofErr w:type="gramStart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İkametgah</w:t>
            </w:r>
            <w:proofErr w:type="gramEnd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adresi-iletişim bilgileri</w:t>
            </w:r>
            <w:r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</w:p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proofErr w:type="gramStart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veya Talebi ile ilgili açıklayıcı bilgi ve belgeler.</w:t>
            </w:r>
          </w:p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E853F3" w:rsidRPr="001C0F38" w:rsidTr="000A52A3">
        <w:trPr>
          <w:trHeight w:val="857"/>
          <w:tblCellSpacing w:w="0" w:type="dxa"/>
          <w:jc w:val="center"/>
        </w:trPr>
        <w:tc>
          <w:tcPr>
            <w:tcW w:w="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ind w:left="151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4982 Sayılı Bilgi Edinme Kanunu</w:t>
            </w:r>
          </w:p>
        </w:tc>
        <w:tc>
          <w:tcPr>
            <w:tcW w:w="6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  <w:p w:rsidR="00E853F3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*Müştekinin Adı ve Soyadı </w:t>
            </w:r>
            <w:proofErr w:type="gramStart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İkametgah</w:t>
            </w:r>
            <w:proofErr w:type="gramEnd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adresi-iletişim bilgileri</w:t>
            </w:r>
            <w:r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</w:p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proofErr w:type="gramStart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veya Talebi ile ilgili açıklayıcı bilgi ve belgeler.</w:t>
            </w:r>
          </w:p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15 İş günü</w:t>
            </w:r>
          </w:p>
        </w:tc>
      </w:tr>
      <w:tr w:rsidR="00E853F3" w:rsidRPr="001C0F38" w:rsidTr="000A52A3">
        <w:trPr>
          <w:trHeight w:val="682"/>
          <w:tblCellSpacing w:w="0" w:type="dxa"/>
          <w:jc w:val="center"/>
        </w:trPr>
        <w:tc>
          <w:tcPr>
            <w:tcW w:w="4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ALO 150 CİMER</w:t>
            </w:r>
          </w:p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(Cumhurbaşkanlığı İletişim Merkezi)</w:t>
            </w:r>
          </w:p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 </w:t>
            </w:r>
          </w:p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*Müştekinin Adı ve Soyadı </w:t>
            </w:r>
            <w:proofErr w:type="gramStart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İkametgah</w:t>
            </w:r>
            <w:proofErr w:type="gramEnd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adresi-iletişim bilgileri</w:t>
            </w:r>
          </w:p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proofErr w:type="gramStart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1C0F38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tr-TR"/>
              </w:rPr>
              <w:t xml:space="preserve"> veya Talebi ile ilgili açıklayıcı bilgi ve belgeler.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53F3" w:rsidRPr="001C0F38" w:rsidRDefault="00E853F3" w:rsidP="000A52A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15-30 gün</w:t>
            </w:r>
          </w:p>
        </w:tc>
      </w:tr>
    </w:tbl>
    <w:p w:rsidR="00E853F3" w:rsidRDefault="00E853F3" w:rsidP="00E853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</w:p>
    <w:p w:rsidR="00E853F3" w:rsidRDefault="00E853F3" w:rsidP="00E853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</w:p>
    <w:p w:rsidR="00E853F3" w:rsidRPr="001C0F38" w:rsidRDefault="00E853F3" w:rsidP="00E853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1C0F38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E853F3" w:rsidRPr="001C0F38" w:rsidRDefault="00E853F3" w:rsidP="00E853F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333333"/>
          <w:sz w:val="20"/>
          <w:szCs w:val="20"/>
          <w:lang w:eastAsia="tr-TR"/>
        </w:rPr>
      </w:pP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4273"/>
      </w:tblGrid>
      <w:tr w:rsidR="00E853F3" w:rsidRPr="001C0F38" w:rsidTr="000A52A3">
        <w:trPr>
          <w:trHeight w:val="48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3F3" w:rsidRPr="001C0F38" w:rsidRDefault="00E853F3" w:rsidP="000A52A3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 xml:space="preserve">İlk Müracaat </w:t>
            </w:r>
            <w:proofErr w:type="gramStart"/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Yeri :</w:t>
            </w:r>
            <w:proofErr w:type="gramEnd"/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 xml:space="preserve"> İl Basın ve Halkla İlişkiler Müdürlüğü</w:t>
            </w:r>
            <w:r w:rsidRPr="001C0F38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İsim : </w:t>
            </w:r>
            <w:proofErr w:type="spellStart"/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Abdulvahap</w:t>
            </w:r>
            <w:proofErr w:type="spellEnd"/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ASMA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Unvan :İl 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Basın ve Halkla İlişkiler Müdür V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 : Batman Valiliği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 : 0488 212 3092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Faks : 0488 213 5113</w:t>
            </w:r>
          </w:p>
        </w:tc>
        <w:tc>
          <w:tcPr>
            <w:tcW w:w="4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3F3" w:rsidRPr="001C0F38" w:rsidRDefault="00E853F3" w:rsidP="00E853F3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İkinci Müracaat Yeri: Vali Yardımcısı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bookmarkStart w:id="0" w:name="_GoBack"/>
            <w:bookmarkEnd w:id="0"/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Unvan : Vali Yardımcısı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 : Batman Valiliği 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 : 0488 213 91 32</w:t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</w:r>
            <w:r w:rsidRPr="001C0F38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br/>
              <w:t>Faks : 0488 213 51 13</w:t>
            </w:r>
          </w:p>
        </w:tc>
      </w:tr>
    </w:tbl>
    <w:p w:rsidR="0045269C" w:rsidRDefault="0045269C"/>
    <w:sectPr w:rsidR="0045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42"/>
    <w:rsid w:val="0045269C"/>
    <w:rsid w:val="005B3542"/>
    <w:rsid w:val="00E853F3"/>
    <w:rsid w:val="00F5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1E54C-E848-455E-849C-075FD137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MAHMUTOĞLU</dc:creator>
  <cp:keywords/>
  <dc:description/>
  <cp:lastModifiedBy>Fevzi MAHMUTOĞLU</cp:lastModifiedBy>
  <cp:revision>4</cp:revision>
  <dcterms:created xsi:type="dcterms:W3CDTF">2020-10-02T07:23:00Z</dcterms:created>
  <dcterms:modified xsi:type="dcterms:W3CDTF">2021-09-15T07:36:00Z</dcterms:modified>
</cp:coreProperties>
</file>